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B3" w:rsidRPr="000F22B3" w:rsidRDefault="000F22B3" w:rsidP="000F22B3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0F22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begin"/>
      </w:r>
      <w:r w:rsidRPr="000F22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instrText xml:space="preserve"> HYPERLINK "https://dyadkovskaya.ru/munitsipalnyj-zemelnyj-kontrol/munitsipalnyj-kontrol-za-obespecheniem-sokhrannosti-avtomobilnykh-dorog-mestnogo-znacheniya-v-granitsakh-naselennykh-punktov-territorii-dyadkovskogo-selskogo-poseleniya/11653-perechen-normativnykh-pravovykh-aktov-soderzhashchikh-obyazatelnye-trebovaniya-otsenka-soblyudeniya-kotorykh-yavlyaetsya-predmetom-kontrolya" </w:instrText>
      </w:r>
      <w:r w:rsidRPr="000F22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separate"/>
      </w:r>
      <w:r w:rsidRPr="000F22B3">
        <w:rPr>
          <w:rFonts w:ascii="Tahoma" w:eastAsia="Times New Roman" w:hAnsi="Tahoma" w:cs="Tahoma"/>
          <w:b/>
          <w:bCs/>
          <w:color w:val="4990D7"/>
          <w:sz w:val="24"/>
          <w:lang w:eastAsia="ru-RU"/>
        </w:rPr>
        <w:t>Перечень нормативных правовых актов содержащих обязательные требования, оценка соблюдения которых является предметом контроля</w:t>
      </w:r>
      <w:r w:rsidRPr="000F22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end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3990"/>
        <w:gridCol w:w="1890"/>
        <w:gridCol w:w="2745"/>
      </w:tblGrid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Наименование и иные реквизиты (дата подписания, номер) нормативного правового акта, устанавливающего обязательные требования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Ссылка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Ссылка на структурные единицы нормативного правового акта, предусматривающего установление административной ответственности за несоблюдение обязательного требования (при наличии)</w:t>
            </w:r>
          </w:p>
        </w:tc>
      </w:tr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статьи 16 -22, 25, 26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Приказ Минтранса России от 16.11.2012 № 402 «Об утверждении Классификации работ по капитальному ремонту, ремонту и содержанию автомобильной дороги»</w:t>
              </w:r>
            </w:hyperlink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глава 2-4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Технический регламент Таможенного союза </w:t>
              </w:r>
              <w:proofErr w:type="gramStart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ТР</w:t>
              </w:r>
              <w:proofErr w:type="gramEnd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 ТС 014/2011 «Безопасность автомобильных дорог», утвержденного решением Комиссии Таможенного союза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7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от 18.10. 2011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8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№ 827</w:t>
              </w:r>
            </w:hyperlink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подпункты </w:t>
            </w:r>
            <w:proofErr w:type="spellStart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,г</w:t>
            </w:r>
            <w:proofErr w:type="gramEnd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,д</w:t>
            </w:r>
            <w:proofErr w:type="spellEnd"/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пункта 13.2, пункт 13.9, приложения № 1,2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Свод правил СП 78.13330.2012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0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«</w:t>
              </w:r>
              <w:proofErr w:type="spellStart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СНиП</w:t>
              </w:r>
              <w:proofErr w:type="spellEnd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 3.06.03-85. Автомобильные дороги»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1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Актуализированная редакция </w:t>
              </w:r>
              <w:proofErr w:type="spellStart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СНиП</w:t>
              </w:r>
              <w:proofErr w:type="spellEnd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 3.06.03-85,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2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утверждена приказом Министерства регионального развития РФ от 30.06.2012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3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№ 272</w:t>
              </w:r>
            </w:hyperlink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глава 4-15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0F22B3" w:rsidRPr="000F22B3" w:rsidTr="000F22B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hyperlink r:id="rId14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Национальный стандарт РФ ГОСТ </w:t>
              </w:r>
              <w:proofErr w:type="gramStart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Р</w:t>
              </w:r>
              <w:proofErr w:type="gramEnd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 52766-2007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5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 xml:space="preserve">«Дороги автомобильные общего пользования. Элементы обустройства. </w:t>
              </w:r>
              <w:proofErr w:type="gramStart"/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Общие требования»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6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утвержден приказом Федерального агентства по техническому регулированию и метрологии от 23.10.2007</w:t>
              </w:r>
            </w:hyperlink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hyperlink r:id="rId17" w:history="1">
              <w:r w:rsidRPr="000F22B3">
                <w:rPr>
                  <w:rFonts w:ascii="Tahoma" w:eastAsia="Times New Roman" w:hAnsi="Tahoma" w:cs="Tahoma"/>
                  <w:color w:val="BB61BC"/>
                  <w:sz w:val="20"/>
                  <w:u w:val="single"/>
                  <w:lang w:eastAsia="ru-RU"/>
                </w:rPr>
                <w:t>№ 270-ст)</w:t>
              </w:r>
            </w:hyperlink>
            <w:proofErr w:type="gram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Глава 4,5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22B3" w:rsidRPr="000F22B3" w:rsidRDefault="000F22B3" w:rsidP="000F22B3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F22B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84354A" w:rsidRDefault="000F22B3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2B3"/>
    <w:rsid w:val="000F22B3"/>
    <w:rsid w:val="003C1A14"/>
    <w:rsid w:val="004A1759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59"/>
  </w:style>
  <w:style w:type="paragraph" w:styleId="2">
    <w:name w:val="heading 2"/>
    <w:basedOn w:val="a"/>
    <w:link w:val="20"/>
    <w:uiPriority w:val="9"/>
    <w:qFormat/>
    <w:rsid w:val="000F2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2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07832" TargetMode="External"/><Relationship Id="rId13" Type="http://schemas.openxmlformats.org/officeDocument/2006/relationships/hyperlink" Target="https://docs.cntd.ru/document/120009552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07832" TargetMode="External"/><Relationship Id="rId12" Type="http://schemas.openxmlformats.org/officeDocument/2006/relationships/hyperlink" Target="https://docs.cntd.ru/document/1200095529" TargetMode="External"/><Relationship Id="rId17" Type="http://schemas.openxmlformats.org/officeDocument/2006/relationships/hyperlink" Target="https://docs.cntd.ru/document/12000576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20005767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07832" TargetMode="External"/><Relationship Id="rId11" Type="http://schemas.openxmlformats.org/officeDocument/2006/relationships/hyperlink" Target="https://docs.cntd.ru/document/1200095529" TargetMode="External"/><Relationship Id="rId5" Type="http://schemas.openxmlformats.org/officeDocument/2006/relationships/hyperlink" Target="https://docs.cntd.ru/document/902397028/titles/64U0IK" TargetMode="External"/><Relationship Id="rId15" Type="http://schemas.openxmlformats.org/officeDocument/2006/relationships/hyperlink" Target="https://docs.cntd.ru/document/1200057674" TargetMode="External"/><Relationship Id="rId10" Type="http://schemas.openxmlformats.org/officeDocument/2006/relationships/hyperlink" Target="https://docs.cntd.ru/document/120009552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ravo.gov.ru/proxy/ips/?searchres=&amp;bpas=cd00000&amp;intelsearch=%D4%E5%E4%E5%F0%E0%EB%FC%ED%FB%E9+%E7%E0%EA%EE%ED+%EE%F2++08.11.2007+%B9+257-%D4%C7&amp;sort=-1" TargetMode="External"/><Relationship Id="rId9" Type="http://schemas.openxmlformats.org/officeDocument/2006/relationships/hyperlink" Target="https://docs.cntd.ru/document/1200095529" TargetMode="External"/><Relationship Id="rId14" Type="http://schemas.openxmlformats.org/officeDocument/2006/relationships/hyperlink" Target="https://docs.cntd.ru/document/1200057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diakov.net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2025-06-16T15:41:00Z</dcterms:created>
  <dcterms:modified xsi:type="dcterms:W3CDTF">2025-06-16T15:42:00Z</dcterms:modified>
</cp:coreProperties>
</file>